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07" w:rsidRPr="00C50807" w:rsidRDefault="00C50807" w:rsidP="00C5080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C50807">
        <w:rPr>
          <w:rFonts w:ascii="Times New Roman" w:eastAsia="Times New Roman" w:hAnsi="Times New Roman" w:cs="Times New Roman"/>
          <w:b/>
          <w:bCs/>
          <w:sz w:val="36"/>
          <w:szCs w:val="36"/>
          <w:lang w:eastAsia="en-CA"/>
        </w:rPr>
        <w:t>Volunteers make a difference!</w:t>
      </w:r>
    </w:p>
    <w:p w:rsidR="00C50807" w:rsidRPr="00C50807" w:rsidRDefault="00C50807" w:rsidP="008A5CA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The Halifax Regional School Board values the many roles that volunteers play in our schools.</w:t>
      </w:r>
      <w:r w:rsidRPr="00C50807">
        <w:rPr>
          <w:rFonts w:ascii="Times New Roman" w:eastAsia="Times New Roman" w:hAnsi="Times New Roman" w:cs="Times New Roman"/>
          <w:sz w:val="24"/>
          <w:szCs w:val="24"/>
          <w:lang w:eastAsia="en-CA"/>
        </w:rPr>
        <w:br/>
        <w:t>Parents, guardians, family members and community members who give of their time provide students with enriched learning experiences. As a volunteer, you will also discover the many rewards of helping students achieve their personal best.</w:t>
      </w:r>
    </w:p>
    <w:p w:rsidR="00C50807" w:rsidRPr="00C50807" w:rsidRDefault="00C50807" w:rsidP="00C50807">
      <w:p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Volunteers perform many different tasks in our schools. Some of the more common experiences include:</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Field trips</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Fundraising</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Special events</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Classroom support</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Resource room support</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Site plan committees</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Choir</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Library support</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Hot lunch program and canteens</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Safe arrival program</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Drivers for school trips</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Reading programs</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Assisting with playground supervision</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Assisting teachers with teaching materials</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Classroom cleanup</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Coaching</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Project work for staff</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School beautification</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Tutoring</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Communications (telephone committees/newsletters/flyers)</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Health programs</w:t>
      </w:r>
    </w:p>
    <w:p w:rsidR="00C50807" w:rsidRPr="00C50807" w:rsidRDefault="00C50807" w:rsidP="00C50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Chaperoning</w:t>
      </w:r>
      <w:bookmarkStart w:id="0" w:name="_GoBack"/>
      <w:bookmarkEnd w:id="0"/>
    </w:p>
    <w:p w:rsidR="00C50807" w:rsidRPr="00C50807" w:rsidRDefault="00C50807" w:rsidP="00F7798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C50807">
        <w:rPr>
          <w:rFonts w:ascii="Times New Roman" w:eastAsia="Times New Roman" w:hAnsi="Times New Roman" w:cs="Times New Roman"/>
          <w:b/>
          <w:bCs/>
          <w:sz w:val="36"/>
          <w:szCs w:val="36"/>
          <w:lang w:eastAsia="en-CA"/>
        </w:rPr>
        <w:t>Student safety is paramount</w:t>
      </w:r>
    </w:p>
    <w:p w:rsidR="00C50807" w:rsidRPr="00C50807" w:rsidRDefault="00C50807" w:rsidP="000B6FD6">
      <w:pPr>
        <w:spacing w:before="100" w:beforeAutospacing="1" w:after="100" w:afterAutospacing="1" w:line="240" w:lineRule="auto"/>
        <w:jc w:val="both"/>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We recognize our responsibility to ensure that all students attending our schools are protected by taking reasonable precautions to screen volunteers who may be working with students without direct supervision of staff. In accordance with HRSB’s Student Protection Policy, prior to volunteering with the Halifax Regional School Board, all volunteers will provide:</w:t>
      </w:r>
    </w:p>
    <w:p w:rsidR="00C50807" w:rsidRPr="00C50807" w:rsidRDefault="00C50807" w:rsidP="00C50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 xml:space="preserve">A completed Child Abuse Register - Request for </w:t>
      </w:r>
      <w:r>
        <w:rPr>
          <w:rFonts w:ascii="Times New Roman" w:eastAsia="Times New Roman" w:hAnsi="Times New Roman" w:cs="Times New Roman"/>
          <w:sz w:val="24"/>
          <w:szCs w:val="24"/>
          <w:lang w:eastAsia="en-CA"/>
        </w:rPr>
        <w:t xml:space="preserve">Search Form, which can be found on our website </w:t>
      </w:r>
      <w:hyperlink r:id="rId6" w:history="1">
        <w:r w:rsidRPr="00A02F97">
          <w:rPr>
            <w:rStyle w:val="Hyperlink"/>
            <w:rFonts w:ascii="Times New Roman" w:eastAsia="Times New Roman" w:hAnsi="Times New Roman" w:cs="Times New Roman"/>
            <w:sz w:val="24"/>
            <w:szCs w:val="24"/>
            <w:lang w:eastAsia="en-CA"/>
          </w:rPr>
          <w:t>www.jsh@hrsb.ca</w:t>
        </w:r>
      </w:hyperlink>
      <w:r w:rsidRPr="00F77987">
        <w:rPr>
          <w:rFonts w:ascii="Times New Roman" w:eastAsia="Times New Roman" w:hAnsi="Times New Roman" w:cs="Times New Roman"/>
          <w:sz w:val="24"/>
          <w:szCs w:val="24"/>
          <w:lang w:eastAsia="en-CA"/>
        </w:rPr>
        <w:t xml:space="preserve"> or</w:t>
      </w:r>
      <w:r w:rsidRPr="00F77987">
        <w:rPr>
          <w:rFonts w:ascii="Times New Roman" w:eastAsia="Times New Roman" w:hAnsi="Times New Roman" w:cs="Times New Roman"/>
          <w:sz w:val="24"/>
          <w:szCs w:val="24"/>
          <w:u w:val="single"/>
          <w:lang w:eastAsia="en-CA"/>
        </w:rPr>
        <w:t xml:space="preserve"> </w:t>
      </w:r>
      <w:r>
        <w:rPr>
          <w:rFonts w:ascii="Times New Roman" w:eastAsia="Times New Roman" w:hAnsi="Times New Roman" w:cs="Times New Roman"/>
          <w:color w:val="0000FF"/>
          <w:sz w:val="24"/>
          <w:szCs w:val="24"/>
          <w:u w:val="single"/>
          <w:lang w:eastAsia="en-CA"/>
        </w:rPr>
        <w:t>www.hrsb.ca</w:t>
      </w:r>
      <w:r w:rsidRPr="00C50807">
        <w:rPr>
          <w:rFonts w:ascii="Times New Roman" w:eastAsia="Times New Roman" w:hAnsi="Times New Roman" w:cs="Times New Roman"/>
          <w:sz w:val="24"/>
          <w:szCs w:val="24"/>
          <w:lang w:eastAsia="en-CA"/>
        </w:rPr>
        <w:br/>
        <w:t> </w:t>
      </w:r>
    </w:p>
    <w:p w:rsidR="00C50807" w:rsidRPr="00C50807" w:rsidRDefault="00C50807" w:rsidP="00C50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A certified and true copy of a Criminal Records Check with Vu</w:t>
      </w:r>
      <w:r w:rsidR="00B6622F">
        <w:rPr>
          <w:rFonts w:ascii="Times New Roman" w:eastAsia="Times New Roman" w:hAnsi="Times New Roman" w:cs="Times New Roman"/>
          <w:sz w:val="24"/>
          <w:szCs w:val="24"/>
          <w:lang w:eastAsia="en-CA"/>
        </w:rPr>
        <w:t xml:space="preserve">lnerable Sector Check available on our website </w:t>
      </w:r>
      <w:hyperlink r:id="rId7" w:history="1">
        <w:r w:rsidR="00F77987" w:rsidRPr="00A02F97">
          <w:rPr>
            <w:rStyle w:val="Hyperlink"/>
            <w:rFonts w:ascii="Times New Roman" w:eastAsia="Times New Roman" w:hAnsi="Times New Roman" w:cs="Times New Roman"/>
            <w:sz w:val="24"/>
            <w:szCs w:val="24"/>
            <w:lang w:eastAsia="en-CA"/>
          </w:rPr>
          <w:t>www.jsh@hrsb.ca</w:t>
        </w:r>
      </w:hyperlink>
      <w:r w:rsidR="00F77987" w:rsidRPr="00F77987">
        <w:rPr>
          <w:rFonts w:ascii="Times New Roman" w:eastAsia="Times New Roman" w:hAnsi="Times New Roman" w:cs="Times New Roman"/>
          <w:sz w:val="24"/>
          <w:szCs w:val="24"/>
          <w:lang w:eastAsia="en-CA"/>
        </w:rPr>
        <w:t xml:space="preserve"> or</w:t>
      </w:r>
      <w:r w:rsidR="00F77987" w:rsidRPr="00F77987">
        <w:rPr>
          <w:rFonts w:ascii="Times New Roman" w:eastAsia="Times New Roman" w:hAnsi="Times New Roman" w:cs="Times New Roman"/>
          <w:sz w:val="24"/>
          <w:szCs w:val="24"/>
          <w:u w:val="single"/>
          <w:lang w:eastAsia="en-CA"/>
        </w:rPr>
        <w:t xml:space="preserve"> </w:t>
      </w:r>
      <w:r w:rsidR="00F77987">
        <w:rPr>
          <w:rFonts w:ascii="Times New Roman" w:eastAsia="Times New Roman" w:hAnsi="Times New Roman" w:cs="Times New Roman"/>
          <w:color w:val="0000FF"/>
          <w:sz w:val="24"/>
          <w:szCs w:val="24"/>
          <w:u w:val="single"/>
          <w:lang w:eastAsia="en-CA"/>
        </w:rPr>
        <w:t>www.hrsb.ca</w:t>
      </w:r>
      <w:r w:rsidRPr="00C50807">
        <w:rPr>
          <w:rFonts w:ascii="Times New Roman" w:eastAsia="Times New Roman" w:hAnsi="Times New Roman" w:cs="Times New Roman"/>
          <w:sz w:val="24"/>
          <w:szCs w:val="24"/>
          <w:lang w:eastAsia="en-CA"/>
        </w:rPr>
        <w:t>, from your local Police or RCMP detachment or through online organizations endorsed by Nova Scotia law enforcement agencies</w:t>
      </w:r>
    </w:p>
    <w:p w:rsidR="00C50807" w:rsidRPr="00C50807" w:rsidRDefault="00C50807" w:rsidP="00C50807">
      <w:pPr>
        <w:spacing w:before="100" w:beforeAutospacing="1" w:after="100" w:afterAutospacing="1" w:line="240" w:lineRule="auto"/>
        <w:rPr>
          <w:rFonts w:ascii="Times New Roman" w:eastAsia="Times New Roman" w:hAnsi="Times New Roman" w:cs="Times New Roman"/>
          <w:sz w:val="24"/>
          <w:szCs w:val="24"/>
          <w:lang w:eastAsia="en-CA"/>
        </w:rPr>
      </w:pPr>
      <w:r w:rsidRPr="00C50807">
        <w:rPr>
          <w:rFonts w:ascii="Times New Roman" w:eastAsia="Times New Roman" w:hAnsi="Times New Roman" w:cs="Times New Roman"/>
          <w:sz w:val="24"/>
          <w:szCs w:val="24"/>
          <w:lang w:eastAsia="en-CA"/>
        </w:rPr>
        <w:t>Please note: the Child Abuse Register Search and Criminal Records Check must be issued in the three months preceding volunteering and updated every three years.</w:t>
      </w:r>
    </w:p>
    <w:p w:rsidR="00C5045B" w:rsidRDefault="00C5045B"/>
    <w:sectPr w:rsidR="00C5045B" w:rsidSect="00F7798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4C02"/>
    <w:multiLevelType w:val="multilevel"/>
    <w:tmpl w:val="4F38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D0BFB"/>
    <w:multiLevelType w:val="multilevel"/>
    <w:tmpl w:val="AD924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07"/>
    <w:rsid w:val="000B6FD6"/>
    <w:rsid w:val="008A5CA1"/>
    <w:rsid w:val="00B6622F"/>
    <w:rsid w:val="00C5045B"/>
    <w:rsid w:val="00C50807"/>
    <w:rsid w:val="00F779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8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sh@hrs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h@hrsb.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2017-09-19T16:14:00Z</dcterms:created>
  <dcterms:modified xsi:type="dcterms:W3CDTF">2017-09-19T16:20:00Z</dcterms:modified>
</cp:coreProperties>
</file>